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08AAC" w14:textId="337A4F62" w:rsidR="00A159F3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BB6708">
        <w:rPr>
          <w:color w:val="808080"/>
          <w:sz w:val="22"/>
          <w:szCs w:val="20"/>
        </w:rPr>
        <w:t>1</w:t>
      </w:r>
      <w:r w:rsidR="0014746C">
        <w:rPr>
          <w:color w:val="808080"/>
          <w:sz w:val="22"/>
          <w:szCs w:val="20"/>
        </w:rPr>
        <w:t>8</w:t>
      </w:r>
      <w:r w:rsidRPr="004120B6">
        <w:rPr>
          <w:color w:val="808080"/>
          <w:sz w:val="22"/>
          <w:szCs w:val="20"/>
        </w:rPr>
        <w:t>/</w:t>
      </w:r>
      <w:r w:rsidR="002F6A02">
        <w:rPr>
          <w:color w:val="808080"/>
          <w:sz w:val="22"/>
          <w:szCs w:val="20"/>
        </w:rPr>
        <w:t>23</w:t>
      </w:r>
    </w:p>
    <w:p w14:paraId="63E77D6A" w14:textId="77777777" w:rsidR="00CA76F4" w:rsidRDefault="00CA76F4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</w:p>
    <w:p w14:paraId="31F7F3C4" w14:textId="4DB5E15C" w:rsidR="00D357F4" w:rsidRPr="004120B6" w:rsidRDefault="00CA76F4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noProof/>
        </w:rPr>
        <w:drawing>
          <wp:inline distT="0" distB="0" distL="0" distR="0" wp14:anchorId="76352051" wp14:editId="03280F25">
            <wp:extent cx="2124075" cy="2124075"/>
            <wp:effectExtent l="0" t="0" r="9525" b="9525"/>
            <wp:docPr id="788716924" name="Grafik 1" descr="Ein Bild, das Text, Elektronik, Screenshot, Schaltun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716924" name="Grafik 1" descr="Ein Bild, das Text, Elektronik, Screenshot, Schaltun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A9CB1" w14:textId="3006ACCC" w:rsidR="00B646BB" w:rsidRDefault="004E3BB9" w:rsidP="00CA76F4">
      <w:pPr>
        <w:framePr w:w="3345" w:h="851" w:hSpace="142" w:wrap="around" w:vAnchor="page" w:hAnchor="page" w:x="7930" w:y="6832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BB6708">
        <w:rPr>
          <w:bCs/>
          <w:color w:val="808080"/>
          <w:sz w:val="16"/>
          <w:szCs w:val="16"/>
        </w:rPr>
        <w:t>1</w:t>
      </w:r>
      <w:r w:rsidR="0014746C">
        <w:rPr>
          <w:bCs/>
          <w:color w:val="808080"/>
          <w:sz w:val="16"/>
          <w:szCs w:val="16"/>
        </w:rPr>
        <w:t>8</w:t>
      </w:r>
      <w:r>
        <w:rPr>
          <w:bCs/>
          <w:color w:val="808080"/>
          <w:sz w:val="16"/>
          <w:szCs w:val="16"/>
        </w:rPr>
        <w:t>23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10A6B351" w14:textId="5152012C" w:rsidR="00701266" w:rsidRDefault="00F9666F" w:rsidP="00CA76F4">
      <w:pPr>
        <w:framePr w:w="3345" w:h="851" w:hSpace="142" w:wrap="around" w:vAnchor="page" w:hAnchor="page" w:x="7930" w:y="6832" w:anchorLock="1"/>
        <w:spacing w:line="276" w:lineRule="auto"/>
        <w:ind w:left="-57"/>
        <w:rPr>
          <w:snapToGrid w:val="0"/>
          <w:sz w:val="18"/>
          <w:szCs w:val="18"/>
        </w:rPr>
      </w:pPr>
      <w:r w:rsidRPr="00F9666F">
        <w:rPr>
          <w:snapToGrid w:val="0"/>
          <w:sz w:val="18"/>
          <w:szCs w:val="18"/>
        </w:rPr>
        <w:t>Schnell und zuverlässig: Turcks HF-Schreib-Lesekopf mit erweitertem Temperaturbereich, Multiprotokoll-Ethernet und S2-Systemredundanz</w:t>
      </w:r>
    </w:p>
    <w:p w14:paraId="12A03BBC" w14:textId="77777777" w:rsidR="00B11DC3" w:rsidRDefault="00B11DC3" w:rsidP="004A4E6B">
      <w:pPr>
        <w:framePr w:w="3345" w:h="851" w:hSpace="142" w:wrap="around" w:vAnchor="page" w:hAnchor="page" w:x="7930" w:y="6832" w:anchorLock="1"/>
        <w:spacing w:line="276" w:lineRule="auto"/>
        <w:rPr>
          <w:snapToGrid w:val="0"/>
          <w:sz w:val="18"/>
          <w:szCs w:val="18"/>
        </w:rPr>
      </w:pPr>
    </w:p>
    <w:p w14:paraId="282049AE" w14:textId="444010AB" w:rsidR="00B11DC3" w:rsidRDefault="00B11DC3" w:rsidP="00CA76F4">
      <w:pPr>
        <w:framePr w:w="3345" w:h="851" w:hSpace="142" w:wrap="around" w:vAnchor="page" w:hAnchor="page" w:x="7930" w:y="6832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4D8B4475" w14:textId="57792B93" w:rsidR="004A4E6B" w:rsidRPr="004A4E6B" w:rsidRDefault="00000000" w:rsidP="00CA76F4">
      <w:pPr>
        <w:framePr w:w="3345" w:h="851" w:hSpace="142" w:wrap="around" w:vAnchor="page" w:hAnchor="page" w:x="7930" w:y="6832" w:anchorLock="1"/>
        <w:rPr>
          <w:color w:val="808080"/>
          <w:sz w:val="18"/>
          <w:szCs w:val="18"/>
        </w:rPr>
      </w:pPr>
      <w:hyperlink r:id="rId11" w:history="1">
        <w:r w:rsidR="004A4E6B" w:rsidRPr="004A4E6B">
          <w:rPr>
            <w:rStyle w:val="Hyperlink"/>
            <w:sz w:val="18"/>
            <w:szCs w:val="18"/>
          </w:rPr>
          <w:t>https://www.turck.de/de/produktneuheiten-2860_schneller-hfschreiblesekopf-mit-s2systemredundanz-47192.php</w:t>
        </w:r>
      </w:hyperlink>
    </w:p>
    <w:p w14:paraId="6B6FF31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0CEEE90" w14:textId="77777777" w:rsidR="00012BF2" w:rsidRPr="0014746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4746C">
        <w:rPr>
          <w:color w:val="808080"/>
          <w:sz w:val="16"/>
        </w:rPr>
        <w:t>Klaus Albers</w:t>
      </w:r>
    </w:p>
    <w:p w14:paraId="5DA2DF5B" w14:textId="77777777" w:rsidR="00012BF2" w:rsidRPr="0014746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4746C">
        <w:rPr>
          <w:color w:val="808080"/>
          <w:sz w:val="16"/>
        </w:rPr>
        <w:t>Leiter Marketing Services &amp; Public Relations</w:t>
      </w:r>
    </w:p>
    <w:p w14:paraId="4C5F861E" w14:textId="77777777" w:rsidR="00012BF2" w:rsidRPr="001F465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F465A">
        <w:rPr>
          <w:color w:val="808080"/>
          <w:sz w:val="16"/>
        </w:rPr>
        <w:t>Telefon: +49 208 4952-149</w:t>
      </w:r>
    </w:p>
    <w:p w14:paraId="07A9017F" w14:textId="77777777" w:rsidR="00012BF2" w:rsidRPr="00C03B51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03B51">
        <w:rPr>
          <w:color w:val="808080"/>
          <w:sz w:val="16"/>
        </w:rPr>
        <w:t xml:space="preserve">Mobil: +49 160 93950359 </w:t>
      </w:r>
    </w:p>
    <w:p w14:paraId="79AB1B62" w14:textId="77777777" w:rsidR="00012BF2" w:rsidRPr="00C03B51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03B51">
        <w:rPr>
          <w:color w:val="808080"/>
          <w:sz w:val="16"/>
        </w:rPr>
        <w:t>Mail: klaus.albers@turck.com</w:t>
      </w:r>
    </w:p>
    <w:p w14:paraId="34466BEC" w14:textId="77777777" w:rsidR="00012BF2" w:rsidRPr="00C03B51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03B51">
        <w:rPr>
          <w:color w:val="808080"/>
          <w:sz w:val="16"/>
        </w:rPr>
        <w:t>Web: www.turck.</w:t>
      </w:r>
      <w:r w:rsidR="001B164A" w:rsidRPr="00C03B51">
        <w:rPr>
          <w:color w:val="808080"/>
          <w:sz w:val="16"/>
        </w:rPr>
        <w:t>de/</w:t>
      </w:r>
      <w:r w:rsidRPr="00C03B51">
        <w:rPr>
          <w:color w:val="808080"/>
          <w:sz w:val="16"/>
        </w:rPr>
        <w:t>presse</w:t>
      </w:r>
    </w:p>
    <w:p w14:paraId="0CA7172D" w14:textId="77777777" w:rsidR="00012BF2" w:rsidRPr="00C03B51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130D60B" w14:textId="77777777" w:rsidR="00012BF2" w:rsidRPr="00C03B51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9901C6B" w14:textId="77777777" w:rsidR="00012BF2" w:rsidRPr="00C03B51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03B51">
        <w:rPr>
          <w:color w:val="808080"/>
          <w:sz w:val="16"/>
        </w:rPr>
        <w:t>LESER-KONTAKT</w:t>
      </w:r>
    </w:p>
    <w:p w14:paraId="389F0618" w14:textId="77777777" w:rsidR="00012BF2" w:rsidRPr="00C03B51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7B9A820" w14:textId="77777777" w:rsidR="00012BF2" w:rsidRPr="00C03B51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03B51">
        <w:rPr>
          <w:b/>
          <w:color w:val="808080"/>
          <w:sz w:val="16"/>
        </w:rPr>
        <w:t>Deutschland</w:t>
      </w:r>
      <w:r w:rsidRPr="00C03B51">
        <w:rPr>
          <w:color w:val="808080"/>
          <w:sz w:val="16"/>
        </w:rPr>
        <w:t>:</w:t>
      </w:r>
    </w:p>
    <w:p w14:paraId="3873B28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03B51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4995F71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935BAE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D4EE4B7" w14:textId="77777777" w:rsidR="00012BF2" w:rsidRPr="00C85BC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85BC7">
        <w:rPr>
          <w:color w:val="808080"/>
          <w:sz w:val="16"/>
        </w:rPr>
        <w:t>Mail: more@turck.com</w:t>
      </w:r>
    </w:p>
    <w:p w14:paraId="16A902F2" w14:textId="77777777" w:rsidR="00012BF2" w:rsidRPr="00C85BC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C85BC7">
        <w:rPr>
          <w:color w:val="808080"/>
          <w:sz w:val="16"/>
        </w:rPr>
        <w:t>Web: www.turck.com</w:t>
      </w:r>
    </w:p>
    <w:p w14:paraId="6CE2B5CF" w14:textId="77777777" w:rsidR="00012BF2" w:rsidRPr="00C85BC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065B35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89F100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9362E6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E9E69F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4E555A4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B74BBA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84F73B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B173E5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75BEBFE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1D410C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F9372E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46AB3FD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2BCD89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11CF2A79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39D2E3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002A7AE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0E7A4CA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1A9A669" w14:textId="45C92BAE" w:rsidR="008520A0" w:rsidRPr="006E6B22" w:rsidRDefault="002F50D2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2F50D2">
        <w:rPr>
          <w:sz w:val="28"/>
          <w:szCs w:val="28"/>
        </w:rPr>
        <w:t>Schneller HF-Schreib-Lesekopf mit S2-Systemredundanz</w:t>
      </w:r>
    </w:p>
    <w:p w14:paraId="0461D97F" w14:textId="616099A6" w:rsidR="008520A0" w:rsidRPr="008673F1" w:rsidRDefault="00F501F9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F501F9">
        <w:rPr>
          <w:sz w:val="18"/>
          <w:szCs w:val="18"/>
          <w:lang w:val="de-DE"/>
        </w:rPr>
        <w:t xml:space="preserve">Turcks robuster Multiprotokoll-Ethernet-Schreib-Lesekopf startet in weniger als 500 </w:t>
      </w:r>
      <w:proofErr w:type="spellStart"/>
      <w:r w:rsidRPr="00F501F9">
        <w:rPr>
          <w:sz w:val="18"/>
          <w:szCs w:val="18"/>
          <w:lang w:val="de-DE"/>
        </w:rPr>
        <w:t>ms</w:t>
      </w:r>
      <w:proofErr w:type="spellEnd"/>
      <w:r w:rsidRPr="00F501F9">
        <w:rPr>
          <w:sz w:val="18"/>
          <w:szCs w:val="18"/>
          <w:lang w:val="de-DE"/>
        </w:rPr>
        <w:t xml:space="preserve"> und arbeitet von -40 bis +70 °C</w:t>
      </w:r>
      <w:r w:rsidR="008673F1" w:rsidRPr="55591BCA">
        <w:rPr>
          <w:sz w:val="18"/>
          <w:szCs w:val="18"/>
          <w:lang w:val="de-DE"/>
        </w:rPr>
        <w:t xml:space="preserve"> </w:t>
      </w:r>
    </w:p>
    <w:p w14:paraId="7ACBB46E" w14:textId="2E052E23" w:rsidR="00DC05D9" w:rsidRPr="00DC05D9" w:rsidRDefault="008520A0" w:rsidP="00DC05D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15B7102A">
        <w:rPr>
          <w:lang w:val="de-DE"/>
        </w:rPr>
        <w:t xml:space="preserve">Mülheim, </w:t>
      </w:r>
      <w:r w:rsidR="00CA76F4">
        <w:rPr>
          <w:lang w:val="de-DE"/>
        </w:rPr>
        <w:t>2. November</w:t>
      </w:r>
      <w:r w:rsidR="00B54F4D">
        <w:rPr>
          <w:lang w:val="de-DE"/>
        </w:rPr>
        <w:t>.</w:t>
      </w:r>
      <w:r w:rsidR="009135D7" w:rsidRPr="15B7102A">
        <w:rPr>
          <w:lang w:val="de-DE"/>
        </w:rPr>
        <w:t>20</w:t>
      </w:r>
      <w:r w:rsidR="009B1E75" w:rsidRPr="15B7102A">
        <w:rPr>
          <w:lang w:val="de-DE"/>
        </w:rPr>
        <w:t>2</w:t>
      </w:r>
      <w:r w:rsidR="00B662E8" w:rsidRPr="15B7102A">
        <w:rPr>
          <w:lang w:val="de-DE"/>
        </w:rPr>
        <w:t>3</w:t>
      </w:r>
      <w:r w:rsidRPr="15B7102A">
        <w:rPr>
          <w:lang w:val="de-DE"/>
        </w:rPr>
        <w:t xml:space="preserve"> –</w:t>
      </w:r>
      <w:r w:rsidR="00AE3E7E">
        <w:rPr>
          <w:lang w:val="de-DE"/>
        </w:rPr>
        <w:t xml:space="preserve"> </w:t>
      </w:r>
      <w:r w:rsidR="0012062E" w:rsidRPr="0012062E">
        <w:rPr>
          <w:lang w:val="de-DE"/>
        </w:rPr>
        <w:t>Mit dem neuen HF-Schreib-Lesekopf mit integriertem Multiprotokoll-Ethernet-Interface erweitert Turck sein RFID-Portfolio um eine effiziente Lösung mit einzigartigen Eigenschaften in puncto Start-up-Zeit, Kommunikation und Sicherheit.</w:t>
      </w:r>
    </w:p>
    <w:p w14:paraId="148A2EAE" w14:textId="35308EBE" w:rsidR="00495072" w:rsidRDefault="00495072" w:rsidP="00DC05D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3C280B0" w14:textId="70EE5358" w:rsidR="00B14212" w:rsidRPr="00B14212" w:rsidRDefault="002638A6" w:rsidP="00B1421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2638A6">
        <w:rPr>
          <w:lang w:val="de-DE"/>
        </w:rPr>
        <w:t xml:space="preserve">Mit einer Start-up-Zeit unter 500 Millisekunden ist der TNSLR-Q130-EN ideal für hochdynamische Anwendungen wie etwa Werkzeugwechsel, bei denen jede Sekunde zählt. Dank Multiprotokoll kommuniziert das Gerät vollautomatisch in </w:t>
      </w:r>
      <w:proofErr w:type="spellStart"/>
      <w:r w:rsidRPr="002638A6">
        <w:rPr>
          <w:lang w:val="de-DE"/>
        </w:rPr>
        <w:t>Profinet</w:t>
      </w:r>
      <w:proofErr w:type="spellEnd"/>
      <w:r w:rsidRPr="002638A6">
        <w:rPr>
          <w:lang w:val="de-DE"/>
        </w:rPr>
        <w:t xml:space="preserve">-, Ethernet/IP- oder Modbus-TCP-Netzwerken. Die integrierte S2-Systemredundanz ermöglicht zudem die redundante Kommunikation zwischen zwei Steuerungen in einem </w:t>
      </w:r>
      <w:proofErr w:type="spellStart"/>
      <w:r w:rsidRPr="002638A6">
        <w:rPr>
          <w:lang w:val="de-DE"/>
        </w:rPr>
        <w:t>Profinet</w:t>
      </w:r>
      <w:proofErr w:type="spellEnd"/>
      <w:r w:rsidRPr="002638A6">
        <w:rPr>
          <w:lang w:val="de-DE"/>
        </w:rPr>
        <w:t>-Netzwerk, was einen erheblichen Sicherheitsvorteil bietet. Ein weiterer Vorteil ist der erweiterte Temperaturbereich von -40 bis +70 °C, der das Gerät auch für einen Einsatz in der Kühlhauslogistik interessant macht – marktweit ebenfalls einzigartig</w:t>
      </w:r>
      <w:r w:rsidR="00B14212" w:rsidRPr="00B14212">
        <w:rPr>
          <w:lang w:val="de-DE"/>
        </w:rPr>
        <w:t xml:space="preserve">. </w:t>
      </w:r>
    </w:p>
    <w:p w14:paraId="72820DBA" w14:textId="37B4DA73" w:rsidR="00B14212" w:rsidRPr="00B14212" w:rsidRDefault="00B14212" w:rsidP="00B14212">
      <w:pPr>
        <w:pStyle w:val="LauftextPI"/>
        <w:framePr w:w="6209" w:h="13078" w:wrap="notBeside" w:vAnchor="page" w:hAnchor="page" w:x="1248" w:y="2836" w:anchorLock="1"/>
        <w:rPr>
          <w:b/>
          <w:bCs/>
          <w:lang w:val="de-DE"/>
        </w:rPr>
      </w:pPr>
    </w:p>
    <w:p w14:paraId="025591E2" w14:textId="6DFF9648" w:rsidR="00B14212" w:rsidRPr="00B14212" w:rsidRDefault="008C54D6" w:rsidP="00B1421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8C54D6">
        <w:rPr>
          <w:lang w:val="de-DE"/>
        </w:rPr>
        <w:t xml:space="preserve">Mit seinen kompakten Abmessungen bei gleichzeitig hoher Reichweite ist Turcks HF-Schreib-Lesekopf perfekt in Anlagen- und Maschinenkonzepte integrierbar. Da der TNSLR RFID-Funktionalität und Multiprotokoll-Ethernet-Interface mit </w:t>
      </w:r>
      <w:proofErr w:type="spellStart"/>
      <w:r w:rsidRPr="008C54D6">
        <w:rPr>
          <w:lang w:val="de-DE"/>
        </w:rPr>
        <w:t>QuickConnect</w:t>
      </w:r>
      <w:proofErr w:type="spellEnd"/>
      <w:r w:rsidRPr="008C54D6">
        <w:rPr>
          <w:lang w:val="de-DE"/>
        </w:rPr>
        <w:t>-Fähigkeit in einem Gerät kombiniert, ist der Installations- und Verdrahtungsaufwand erheblich reduziert. Anwender in verschiedenen Branchen haben damit eine effiziente und flexible Lösung für ihre Schreib- und Leseanforderungen – angefangen beim Serien-Maschinenbau, Transport und Handling, über Produktionslinien, Material-Handling bis hin zu fester und autonomer mobiler Robotik (AMR)</w:t>
      </w:r>
      <w:r w:rsidR="00B14212" w:rsidRPr="00B14212">
        <w:rPr>
          <w:lang w:val="de-DE"/>
        </w:rPr>
        <w:t>.</w:t>
      </w:r>
    </w:p>
    <w:p w14:paraId="22E0F1B5" w14:textId="77777777" w:rsidR="00B14212" w:rsidRPr="00495072" w:rsidRDefault="00B14212" w:rsidP="00DC05D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283B10A" w14:textId="77777777" w:rsidR="00497095" w:rsidRPr="008673F1" w:rsidRDefault="00497095" w:rsidP="00B14212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8673F1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5D457" w14:textId="77777777" w:rsidR="00EA60BA" w:rsidRDefault="00EA60BA">
      <w:r>
        <w:separator/>
      </w:r>
    </w:p>
  </w:endnote>
  <w:endnote w:type="continuationSeparator" w:id="0">
    <w:p w14:paraId="650C898C" w14:textId="77777777" w:rsidR="00EA60BA" w:rsidRDefault="00EA60BA">
      <w:r>
        <w:continuationSeparator/>
      </w:r>
    </w:p>
  </w:endnote>
  <w:endnote w:type="continuationNotice" w:id="1">
    <w:p w14:paraId="50107E35" w14:textId="77777777" w:rsidR="00EA60BA" w:rsidRDefault="00EA60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8B8F3" w14:textId="77777777" w:rsidR="00EA60BA" w:rsidRDefault="00EA60BA">
      <w:r>
        <w:separator/>
      </w:r>
    </w:p>
  </w:footnote>
  <w:footnote w:type="continuationSeparator" w:id="0">
    <w:p w14:paraId="662E98B1" w14:textId="77777777" w:rsidR="00EA60BA" w:rsidRDefault="00EA60BA">
      <w:r>
        <w:continuationSeparator/>
      </w:r>
    </w:p>
  </w:footnote>
  <w:footnote w:type="continuationNotice" w:id="1">
    <w:p w14:paraId="5B339A51" w14:textId="77777777" w:rsidR="00EA60BA" w:rsidRDefault="00EA60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D2F94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B56244B" wp14:editId="62BB3606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1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71C55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F1"/>
    <w:rsid w:val="000005F7"/>
    <w:rsid w:val="00007974"/>
    <w:rsid w:val="000123E7"/>
    <w:rsid w:val="00012BF2"/>
    <w:rsid w:val="0002767E"/>
    <w:rsid w:val="00030F6E"/>
    <w:rsid w:val="0003205C"/>
    <w:rsid w:val="00033072"/>
    <w:rsid w:val="0004009F"/>
    <w:rsid w:val="000479B2"/>
    <w:rsid w:val="00073DC0"/>
    <w:rsid w:val="00077A27"/>
    <w:rsid w:val="00080166"/>
    <w:rsid w:val="00082E92"/>
    <w:rsid w:val="000834B6"/>
    <w:rsid w:val="000859E9"/>
    <w:rsid w:val="00094804"/>
    <w:rsid w:val="00097B21"/>
    <w:rsid w:val="000A3084"/>
    <w:rsid w:val="000B4297"/>
    <w:rsid w:val="000B537F"/>
    <w:rsid w:val="000B5C71"/>
    <w:rsid w:val="000C3FC0"/>
    <w:rsid w:val="000C4805"/>
    <w:rsid w:val="000D2214"/>
    <w:rsid w:val="000D39CB"/>
    <w:rsid w:val="000D54B6"/>
    <w:rsid w:val="000E4A35"/>
    <w:rsid w:val="000E6D57"/>
    <w:rsid w:val="000F0B80"/>
    <w:rsid w:val="000F28CD"/>
    <w:rsid w:val="000F431A"/>
    <w:rsid w:val="000F4701"/>
    <w:rsid w:val="000F6B12"/>
    <w:rsid w:val="001000FB"/>
    <w:rsid w:val="00105742"/>
    <w:rsid w:val="001060D1"/>
    <w:rsid w:val="00112386"/>
    <w:rsid w:val="00112CAC"/>
    <w:rsid w:val="001138C0"/>
    <w:rsid w:val="00113AA3"/>
    <w:rsid w:val="0011546E"/>
    <w:rsid w:val="0012062E"/>
    <w:rsid w:val="00126443"/>
    <w:rsid w:val="00132BDE"/>
    <w:rsid w:val="00134B2C"/>
    <w:rsid w:val="001377CB"/>
    <w:rsid w:val="001378DD"/>
    <w:rsid w:val="001433B6"/>
    <w:rsid w:val="00145785"/>
    <w:rsid w:val="0014746C"/>
    <w:rsid w:val="00167EB6"/>
    <w:rsid w:val="00177C25"/>
    <w:rsid w:val="00183194"/>
    <w:rsid w:val="00184108"/>
    <w:rsid w:val="00184DCF"/>
    <w:rsid w:val="001A28DC"/>
    <w:rsid w:val="001B164A"/>
    <w:rsid w:val="001B60EF"/>
    <w:rsid w:val="001C015D"/>
    <w:rsid w:val="001D4244"/>
    <w:rsid w:val="001E518F"/>
    <w:rsid w:val="001F465A"/>
    <w:rsid w:val="001F499E"/>
    <w:rsid w:val="0020056F"/>
    <w:rsid w:val="00200C38"/>
    <w:rsid w:val="002015A3"/>
    <w:rsid w:val="00202E91"/>
    <w:rsid w:val="002079A4"/>
    <w:rsid w:val="0021486E"/>
    <w:rsid w:val="0021787F"/>
    <w:rsid w:val="002201A7"/>
    <w:rsid w:val="002251F7"/>
    <w:rsid w:val="002530D6"/>
    <w:rsid w:val="0025361E"/>
    <w:rsid w:val="002539A8"/>
    <w:rsid w:val="0025734C"/>
    <w:rsid w:val="002638A6"/>
    <w:rsid w:val="00273D01"/>
    <w:rsid w:val="00275C93"/>
    <w:rsid w:val="00277F77"/>
    <w:rsid w:val="0028339C"/>
    <w:rsid w:val="002841BF"/>
    <w:rsid w:val="00286BD1"/>
    <w:rsid w:val="00290A96"/>
    <w:rsid w:val="0029445D"/>
    <w:rsid w:val="002A088E"/>
    <w:rsid w:val="002A09C6"/>
    <w:rsid w:val="002B1257"/>
    <w:rsid w:val="002B3FBD"/>
    <w:rsid w:val="002B43CE"/>
    <w:rsid w:val="002B4BC2"/>
    <w:rsid w:val="002D11D0"/>
    <w:rsid w:val="002D2A70"/>
    <w:rsid w:val="002F109A"/>
    <w:rsid w:val="002F2357"/>
    <w:rsid w:val="002F50D2"/>
    <w:rsid w:val="002F6A02"/>
    <w:rsid w:val="002FB575"/>
    <w:rsid w:val="00304290"/>
    <w:rsid w:val="003054FA"/>
    <w:rsid w:val="003139B7"/>
    <w:rsid w:val="00314A87"/>
    <w:rsid w:val="00316A4E"/>
    <w:rsid w:val="00317763"/>
    <w:rsid w:val="00317AFE"/>
    <w:rsid w:val="00320117"/>
    <w:rsid w:val="00320FEF"/>
    <w:rsid w:val="00324DBB"/>
    <w:rsid w:val="003254D1"/>
    <w:rsid w:val="0033662E"/>
    <w:rsid w:val="00353F08"/>
    <w:rsid w:val="00355CA3"/>
    <w:rsid w:val="00356128"/>
    <w:rsid w:val="00364475"/>
    <w:rsid w:val="003648DD"/>
    <w:rsid w:val="003709B4"/>
    <w:rsid w:val="00371065"/>
    <w:rsid w:val="003739AF"/>
    <w:rsid w:val="00377030"/>
    <w:rsid w:val="00386363"/>
    <w:rsid w:val="00390215"/>
    <w:rsid w:val="003A01B1"/>
    <w:rsid w:val="003A100F"/>
    <w:rsid w:val="003A1BEF"/>
    <w:rsid w:val="003A5F6B"/>
    <w:rsid w:val="003B1A9F"/>
    <w:rsid w:val="003C320F"/>
    <w:rsid w:val="003C412E"/>
    <w:rsid w:val="003D2072"/>
    <w:rsid w:val="003D3556"/>
    <w:rsid w:val="003E6159"/>
    <w:rsid w:val="003E79AA"/>
    <w:rsid w:val="003F21A8"/>
    <w:rsid w:val="003F50C5"/>
    <w:rsid w:val="0040016C"/>
    <w:rsid w:val="004120B6"/>
    <w:rsid w:val="00412E9E"/>
    <w:rsid w:val="0041302A"/>
    <w:rsid w:val="00415165"/>
    <w:rsid w:val="0043340F"/>
    <w:rsid w:val="004338E2"/>
    <w:rsid w:val="004351EC"/>
    <w:rsid w:val="00437DED"/>
    <w:rsid w:val="00442FC5"/>
    <w:rsid w:val="00453417"/>
    <w:rsid w:val="00461109"/>
    <w:rsid w:val="00463FD5"/>
    <w:rsid w:val="00476123"/>
    <w:rsid w:val="00481C79"/>
    <w:rsid w:val="00485E85"/>
    <w:rsid w:val="00495072"/>
    <w:rsid w:val="00497095"/>
    <w:rsid w:val="004A2DB5"/>
    <w:rsid w:val="004A4E3A"/>
    <w:rsid w:val="004A4E6B"/>
    <w:rsid w:val="004A7592"/>
    <w:rsid w:val="004B1451"/>
    <w:rsid w:val="004B40B9"/>
    <w:rsid w:val="004B6DF6"/>
    <w:rsid w:val="004C5B22"/>
    <w:rsid w:val="004D364D"/>
    <w:rsid w:val="004D6578"/>
    <w:rsid w:val="004E3BB9"/>
    <w:rsid w:val="004E4C5F"/>
    <w:rsid w:val="004E52F7"/>
    <w:rsid w:val="004F1C73"/>
    <w:rsid w:val="004F1CA6"/>
    <w:rsid w:val="004F21CC"/>
    <w:rsid w:val="004F60EC"/>
    <w:rsid w:val="00502C54"/>
    <w:rsid w:val="00505214"/>
    <w:rsid w:val="00506DF9"/>
    <w:rsid w:val="0050738B"/>
    <w:rsid w:val="00512F8B"/>
    <w:rsid w:val="00525F9F"/>
    <w:rsid w:val="00536925"/>
    <w:rsid w:val="00543538"/>
    <w:rsid w:val="00553D45"/>
    <w:rsid w:val="00561083"/>
    <w:rsid w:val="0056406D"/>
    <w:rsid w:val="0057161C"/>
    <w:rsid w:val="005757DD"/>
    <w:rsid w:val="005926C4"/>
    <w:rsid w:val="00593C86"/>
    <w:rsid w:val="005A1028"/>
    <w:rsid w:val="005A1DF8"/>
    <w:rsid w:val="005A2C86"/>
    <w:rsid w:val="005A411D"/>
    <w:rsid w:val="005A68A6"/>
    <w:rsid w:val="005A69D7"/>
    <w:rsid w:val="005B23EB"/>
    <w:rsid w:val="005C125E"/>
    <w:rsid w:val="005C2954"/>
    <w:rsid w:val="005C6882"/>
    <w:rsid w:val="005D14E1"/>
    <w:rsid w:val="005D30E6"/>
    <w:rsid w:val="005E5392"/>
    <w:rsid w:val="005F697A"/>
    <w:rsid w:val="00600CFB"/>
    <w:rsid w:val="00617E10"/>
    <w:rsid w:val="00621C35"/>
    <w:rsid w:val="00624E52"/>
    <w:rsid w:val="006311D5"/>
    <w:rsid w:val="00631DFC"/>
    <w:rsid w:val="00640A55"/>
    <w:rsid w:val="006434A2"/>
    <w:rsid w:val="00646B6E"/>
    <w:rsid w:val="00653AFE"/>
    <w:rsid w:val="00662E14"/>
    <w:rsid w:val="006809DD"/>
    <w:rsid w:val="00683678"/>
    <w:rsid w:val="0069350E"/>
    <w:rsid w:val="006A4D47"/>
    <w:rsid w:val="006B1E63"/>
    <w:rsid w:val="006B608B"/>
    <w:rsid w:val="006B69C0"/>
    <w:rsid w:val="006B7D69"/>
    <w:rsid w:val="006C20E2"/>
    <w:rsid w:val="006C3BF9"/>
    <w:rsid w:val="006D24C4"/>
    <w:rsid w:val="006D3239"/>
    <w:rsid w:val="006D35B8"/>
    <w:rsid w:val="006D7445"/>
    <w:rsid w:val="006D7FFB"/>
    <w:rsid w:val="006E66B8"/>
    <w:rsid w:val="006E6B22"/>
    <w:rsid w:val="00700928"/>
    <w:rsid w:val="00701266"/>
    <w:rsid w:val="007036FC"/>
    <w:rsid w:val="0070789B"/>
    <w:rsid w:val="0071261D"/>
    <w:rsid w:val="00716956"/>
    <w:rsid w:val="0071695E"/>
    <w:rsid w:val="0072357F"/>
    <w:rsid w:val="00737873"/>
    <w:rsid w:val="007400E8"/>
    <w:rsid w:val="007428B0"/>
    <w:rsid w:val="00745541"/>
    <w:rsid w:val="00746888"/>
    <w:rsid w:val="00755C40"/>
    <w:rsid w:val="00756F4E"/>
    <w:rsid w:val="00770FC4"/>
    <w:rsid w:val="00771651"/>
    <w:rsid w:val="00771B24"/>
    <w:rsid w:val="00773758"/>
    <w:rsid w:val="00786AEF"/>
    <w:rsid w:val="00786B43"/>
    <w:rsid w:val="00787881"/>
    <w:rsid w:val="0079010A"/>
    <w:rsid w:val="00790183"/>
    <w:rsid w:val="00792920"/>
    <w:rsid w:val="007972DC"/>
    <w:rsid w:val="007A2B6E"/>
    <w:rsid w:val="007C1CFD"/>
    <w:rsid w:val="007C4AAD"/>
    <w:rsid w:val="007D1E54"/>
    <w:rsid w:val="007D4085"/>
    <w:rsid w:val="007E1092"/>
    <w:rsid w:val="007F68C5"/>
    <w:rsid w:val="007F7294"/>
    <w:rsid w:val="008031C9"/>
    <w:rsid w:val="0082715E"/>
    <w:rsid w:val="008325C5"/>
    <w:rsid w:val="008362D4"/>
    <w:rsid w:val="008363FC"/>
    <w:rsid w:val="00840E5D"/>
    <w:rsid w:val="00844ACF"/>
    <w:rsid w:val="0085145A"/>
    <w:rsid w:val="008520A0"/>
    <w:rsid w:val="00856D01"/>
    <w:rsid w:val="00857B6F"/>
    <w:rsid w:val="008653EE"/>
    <w:rsid w:val="008656C9"/>
    <w:rsid w:val="00866FD4"/>
    <w:rsid w:val="008673F1"/>
    <w:rsid w:val="008674D6"/>
    <w:rsid w:val="008741C6"/>
    <w:rsid w:val="00874827"/>
    <w:rsid w:val="00881C66"/>
    <w:rsid w:val="00881DE4"/>
    <w:rsid w:val="00883BB0"/>
    <w:rsid w:val="008962CB"/>
    <w:rsid w:val="008A00AA"/>
    <w:rsid w:val="008A2DB0"/>
    <w:rsid w:val="008B0670"/>
    <w:rsid w:val="008B3F10"/>
    <w:rsid w:val="008B5322"/>
    <w:rsid w:val="008B72DC"/>
    <w:rsid w:val="008C54D6"/>
    <w:rsid w:val="008C5B73"/>
    <w:rsid w:val="008C6A8C"/>
    <w:rsid w:val="008C6D27"/>
    <w:rsid w:val="008E4EC3"/>
    <w:rsid w:val="008E70B1"/>
    <w:rsid w:val="008F3B49"/>
    <w:rsid w:val="008F5076"/>
    <w:rsid w:val="008F59AF"/>
    <w:rsid w:val="00900BE9"/>
    <w:rsid w:val="00902C51"/>
    <w:rsid w:val="00905617"/>
    <w:rsid w:val="009135D7"/>
    <w:rsid w:val="009136D3"/>
    <w:rsid w:val="009137DC"/>
    <w:rsid w:val="00916C7A"/>
    <w:rsid w:val="00925D56"/>
    <w:rsid w:val="009327C0"/>
    <w:rsid w:val="00932E02"/>
    <w:rsid w:val="00933C85"/>
    <w:rsid w:val="00942C52"/>
    <w:rsid w:val="0094750E"/>
    <w:rsid w:val="009509C3"/>
    <w:rsid w:val="00951506"/>
    <w:rsid w:val="009534DF"/>
    <w:rsid w:val="00956D25"/>
    <w:rsid w:val="009640FA"/>
    <w:rsid w:val="00964909"/>
    <w:rsid w:val="00966E31"/>
    <w:rsid w:val="00971DE4"/>
    <w:rsid w:val="0097272A"/>
    <w:rsid w:val="00981CB4"/>
    <w:rsid w:val="00983994"/>
    <w:rsid w:val="00984D62"/>
    <w:rsid w:val="00986649"/>
    <w:rsid w:val="009900D1"/>
    <w:rsid w:val="00996798"/>
    <w:rsid w:val="009A3D64"/>
    <w:rsid w:val="009A3E11"/>
    <w:rsid w:val="009A4005"/>
    <w:rsid w:val="009A49CF"/>
    <w:rsid w:val="009A7268"/>
    <w:rsid w:val="009A733C"/>
    <w:rsid w:val="009A7B5E"/>
    <w:rsid w:val="009B1BEC"/>
    <w:rsid w:val="009B1E75"/>
    <w:rsid w:val="009B49AC"/>
    <w:rsid w:val="009B6DC5"/>
    <w:rsid w:val="009B788A"/>
    <w:rsid w:val="009C5023"/>
    <w:rsid w:val="009D198B"/>
    <w:rsid w:val="009D572E"/>
    <w:rsid w:val="009D72CB"/>
    <w:rsid w:val="009E167B"/>
    <w:rsid w:val="009E330C"/>
    <w:rsid w:val="009F2A47"/>
    <w:rsid w:val="009F72E3"/>
    <w:rsid w:val="00A0452A"/>
    <w:rsid w:val="00A122F8"/>
    <w:rsid w:val="00A154E9"/>
    <w:rsid w:val="00A159F3"/>
    <w:rsid w:val="00A16556"/>
    <w:rsid w:val="00A170F8"/>
    <w:rsid w:val="00A1797B"/>
    <w:rsid w:val="00A23AF8"/>
    <w:rsid w:val="00A24444"/>
    <w:rsid w:val="00A47911"/>
    <w:rsid w:val="00A501D3"/>
    <w:rsid w:val="00A51A5E"/>
    <w:rsid w:val="00A54F85"/>
    <w:rsid w:val="00A6334B"/>
    <w:rsid w:val="00A6595A"/>
    <w:rsid w:val="00A67231"/>
    <w:rsid w:val="00A72925"/>
    <w:rsid w:val="00A771E7"/>
    <w:rsid w:val="00A900B9"/>
    <w:rsid w:val="00A933B2"/>
    <w:rsid w:val="00A950AE"/>
    <w:rsid w:val="00AA235B"/>
    <w:rsid w:val="00AA3924"/>
    <w:rsid w:val="00AB38D3"/>
    <w:rsid w:val="00AB4278"/>
    <w:rsid w:val="00AB6016"/>
    <w:rsid w:val="00AC2E91"/>
    <w:rsid w:val="00AD4EB3"/>
    <w:rsid w:val="00AD51E6"/>
    <w:rsid w:val="00AE0F87"/>
    <w:rsid w:val="00AE3E7E"/>
    <w:rsid w:val="00AF2A69"/>
    <w:rsid w:val="00AF5747"/>
    <w:rsid w:val="00B03E26"/>
    <w:rsid w:val="00B0555B"/>
    <w:rsid w:val="00B06F43"/>
    <w:rsid w:val="00B112B6"/>
    <w:rsid w:val="00B11D9B"/>
    <w:rsid w:val="00B11DC3"/>
    <w:rsid w:val="00B14212"/>
    <w:rsid w:val="00B15C5E"/>
    <w:rsid w:val="00B1673A"/>
    <w:rsid w:val="00B21B06"/>
    <w:rsid w:val="00B34ACE"/>
    <w:rsid w:val="00B362DF"/>
    <w:rsid w:val="00B37E68"/>
    <w:rsid w:val="00B40249"/>
    <w:rsid w:val="00B40F75"/>
    <w:rsid w:val="00B54F4D"/>
    <w:rsid w:val="00B646BB"/>
    <w:rsid w:val="00B65918"/>
    <w:rsid w:val="00B662E8"/>
    <w:rsid w:val="00B73D25"/>
    <w:rsid w:val="00B839C2"/>
    <w:rsid w:val="00B86BFE"/>
    <w:rsid w:val="00B90895"/>
    <w:rsid w:val="00B9217C"/>
    <w:rsid w:val="00BA1F62"/>
    <w:rsid w:val="00BA40CB"/>
    <w:rsid w:val="00BA5B05"/>
    <w:rsid w:val="00BB6708"/>
    <w:rsid w:val="00BC07A4"/>
    <w:rsid w:val="00BC136A"/>
    <w:rsid w:val="00BC67CD"/>
    <w:rsid w:val="00BD6EDA"/>
    <w:rsid w:val="00BE65B3"/>
    <w:rsid w:val="00BF4C08"/>
    <w:rsid w:val="00BF6E71"/>
    <w:rsid w:val="00C00042"/>
    <w:rsid w:val="00C0303C"/>
    <w:rsid w:val="00C03B51"/>
    <w:rsid w:val="00C05588"/>
    <w:rsid w:val="00C068CF"/>
    <w:rsid w:val="00C06D8D"/>
    <w:rsid w:val="00C077A8"/>
    <w:rsid w:val="00C10BF2"/>
    <w:rsid w:val="00C114E4"/>
    <w:rsid w:val="00C11C09"/>
    <w:rsid w:val="00C22084"/>
    <w:rsid w:val="00C30E1B"/>
    <w:rsid w:val="00C3290D"/>
    <w:rsid w:val="00C37462"/>
    <w:rsid w:val="00C4206F"/>
    <w:rsid w:val="00C45BDB"/>
    <w:rsid w:val="00C5224B"/>
    <w:rsid w:val="00C53B53"/>
    <w:rsid w:val="00C54489"/>
    <w:rsid w:val="00C57DCE"/>
    <w:rsid w:val="00C60BE1"/>
    <w:rsid w:val="00C6214D"/>
    <w:rsid w:val="00C63E0B"/>
    <w:rsid w:val="00C66E64"/>
    <w:rsid w:val="00C7131D"/>
    <w:rsid w:val="00C7203C"/>
    <w:rsid w:val="00C7207C"/>
    <w:rsid w:val="00C80438"/>
    <w:rsid w:val="00C827B0"/>
    <w:rsid w:val="00C8366C"/>
    <w:rsid w:val="00C85BC7"/>
    <w:rsid w:val="00C92BDA"/>
    <w:rsid w:val="00C92EB6"/>
    <w:rsid w:val="00CA1AC7"/>
    <w:rsid w:val="00CA22F8"/>
    <w:rsid w:val="00CA2CC7"/>
    <w:rsid w:val="00CA76F4"/>
    <w:rsid w:val="00CB4134"/>
    <w:rsid w:val="00CB55A3"/>
    <w:rsid w:val="00CD0AFD"/>
    <w:rsid w:val="00CD393D"/>
    <w:rsid w:val="00CD4D59"/>
    <w:rsid w:val="00CD5698"/>
    <w:rsid w:val="00CD5CEA"/>
    <w:rsid w:val="00CE1144"/>
    <w:rsid w:val="00CE7FC3"/>
    <w:rsid w:val="00CF76B6"/>
    <w:rsid w:val="00D020E7"/>
    <w:rsid w:val="00D06133"/>
    <w:rsid w:val="00D16A7A"/>
    <w:rsid w:val="00D20684"/>
    <w:rsid w:val="00D21683"/>
    <w:rsid w:val="00D21DEF"/>
    <w:rsid w:val="00D230E2"/>
    <w:rsid w:val="00D23908"/>
    <w:rsid w:val="00D27C36"/>
    <w:rsid w:val="00D357F4"/>
    <w:rsid w:val="00D4096F"/>
    <w:rsid w:val="00D47524"/>
    <w:rsid w:val="00D63160"/>
    <w:rsid w:val="00D67EAA"/>
    <w:rsid w:val="00D70746"/>
    <w:rsid w:val="00D70F25"/>
    <w:rsid w:val="00D71851"/>
    <w:rsid w:val="00D76E80"/>
    <w:rsid w:val="00D82E33"/>
    <w:rsid w:val="00D93D5A"/>
    <w:rsid w:val="00D95C66"/>
    <w:rsid w:val="00DB158B"/>
    <w:rsid w:val="00DB3103"/>
    <w:rsid w:val="00DB4821"/>
    <w:rsid w:val="00DC05D9"/>
    <w:rsid w:val="00DC2444"/>
    <w:rsid w:val="00DC6676"/>
    <w:rsid w:val="00DD5734"/>
    <w:rsid w:val="00DE157F"/>
    <w:rsid w:val="00DE1D14"/>
    <w:rsid w:val="00DE2106"/>
    <w:rsid w:val="00DF38B9"/>
    <w:rsid w:val="00DF3A76"/>
    <w:rsid w:val="00E01F00"/>
    <w:rsid w:val="00E02B5A"/>
    <w:rsid w:val="00E02CC5"/>
    <w:rsid w:val="00E05463"/>
    <w:rsid w:val="00E114AE"/>
    <w:rsid w:val="00E23EE8"/>
    <w:rsid w:val="00E24A58"/>
    <w:rsid w:val="00E307BA"/>
    <w:rsid w:val="00E30E6F"/>
    <w:rsid w:val="00E40555"/>
    <w:rsid w:val="00E41D54"/>
    <w:rsid w:val="00E41F4A"/>
    <w:rsid w:val="00E4558F"/>
    <w:rsid w:val="00E467D1"/>
    <w:rsid w:val="00E46E34"/>
    <w:rsid w:val="00E47C22"/>
    <w:rsid w:val="00E50473"/>
    <w:rsid w:val="00E533C7"/>
    <w:rsid w:val="00E618F0"/>
    <w:rsid w:val="00E61F8B"/>
    <w:rsid w:val="00E64EDE"/>
    <w:rsid w:val="00E65C41"/>
    <w:rsid w:val="00E6635E"/>
    <w:rsid w:val="00E80270"/>
    <w:rsid w:val="00E82600"/>
    <w:rsid w:val="00E82F92"/>
    <w:rsid w:val="00E85D09"/>
    <w:rsid w:val="00E92FA9"/>
    <w:rsid w:val="00EA60BA"/>
    <w:rsid w:val="00EA6807"/>
    <w:rsid w:val="00EA76D7"/>
    <w:rsid w:val="00EB51B2"/>
    <w:rsid w:val="00EB7598"/>
    <w:rsid w:val="00EC50B9"/>
    <w:rsid w:val="00EC6DE0"/>
    <w:rsid w:val="00EE2C71"/>
    <w:rsid w:val="00EE3319"/>
    <w:rsid w:val="00EE6301"/>
    <w:rsid w:val="00EE6F1F"/>
    <w:rsid w:val="00EF14B0"/>
    <w:rsid w:val="00F00773"/>
    <w:rsid w:val="00F205E7"/>
    <w:rsid w:val="00F21C06"/>
    <w:rsid w:val="00F35C8A"/>
    <w:rsid w:val="00F36C2E"/>
    <w:rsid w:val="00F501F9"/>
    <w:rsid w:val="00F53E2D"/>
    <w:rsid w:val="00F53F15"/>
    <w:rsid w:val="00F60E31"/>
    <w:rsid w:val="00F619EF"/>
    <w:rsid w:val="00F66255"/>
    <w:rsid w:val="00F67424"/>
    <w:rsid w:val="00F822C1"/>
    <w:rsid w:val="00F8363D"/>
    <w:rsid w:val="00F83D8E"/>
    <w:rsid w:val="00F91BD4"/>
    <w:rsid w:val="00F9324E"/>
    <w:rsid w:val="00F95DD9"/>
    <w:rsid w:val="00F9666F"/>
    <w:rsid w:val="00FA05D5"/>
    <w:rsid w:val="00FA6875"/>
    <w:rsid w:val="00FB15C1"/>
    <w:rsid w:val="00FC3D11"/>
    <w:rsid w:val="00FC7C16"/>
    <w:rsid w:val="00FD11EB"/>
    <w:rsid w:val="00FD20ED"/>
    <w:rsid w:val="00FE01B4"/>
    <w:rsid w:val="00FE4045"/>
    <w:rsid w:val="00FF1047"/>
    <w:rsid w:val="00FF1457"/>
    <w:rsid w:val="00FF66C8"/>
    <w:rsid w:val="012DC539"/>
    <w:rsid w:val="0237BC51"/>
    <w:rsid w:val="03828438"/>
    <w:rsid w:val="0642D3DA"/>
    <w:rsid w:val="0AA9D152"/>
    <w:rsid w:val="0B912C81"/>
    <w:rsid w:val="0FB04F23"/>
    <w:rsid w:val="121E8399"/>
    <w:rsid w:val="13C37A6C"/>
    <w:rsid w:val="14210145"/>
    <w:rsid w:val="15B7102A"/>
    <w:rsid w:val="16061F4F"/>
    <w:rsid w:val="16F1F4BC"/>
    <w:rsid w:val="1C667E25"/>
    <w:rsid w:val="1D23D289"/>
    <w:rsid w:val="1D970E1E"/>
    <w:rsid w:val="1E8D0A21"/>
    <w:rsid w:val="1F4C2021"/>
    <w:rsid w:val="2098A500"/>
    <w:rsid w:val="26AF2498"/>
    <w:rsid w:val="2D3AF886"/>
    <w:rsid w:val="302C9FC9"/>
    <w:rsid w:val="30BE1C1A"/>
    <w:rsid w:val="31899562"/>
    <w:rsid w:val="324E53D2"/>
    <w:rsid w:val="34742ABA"/>
    <w:rsid w:val="35C85340"/>
    <w:rsid w:val="3A568EFC"/>
    <w:rsid w:val="3C8AE7E6"/>
    <w:rsid w:val="3E5B61C6"/>
    <w:rsid w:val="404FF69D"/>
    <w:rsid w:val="43E95405"/>
    <w:rsid w:val="47859B89"/>
    <w:rsid w:val="4910418A"/>
    <w:rsid w:val="4999903A"/>
    <w:rsid w:val="49B2B897"/>
    <w:rsid w:val="4CD130FC"/>
    <w:rsid w:val="4DCB76C0"/>
    <w:rsid w:val="4F311AC5"/>
    <w:rsid w:val="50C9C27E"/>
    <w:rsid w:val="50F96CE7"/>
    <w:rsid w:val="55591BCA"/>
    <w:rsid w:val="584DE6C6"/>
    <w:rsid w:val="5910CD08"/>
    <w:rsid w:val="5A3A6C8C"/>
    <w:rsid w:val="5BA9191F"/>
    <w:rsid w:val="5F38D98A"/>
    <w:rsid w:val="616856FC"/>
    <w:rsid w:val="62D4F6D0"/>
    <w:rsid w:val="6380B6EA"/>
    <w:rsid w:val="649972BD"/>
    <w:rsid w:val="66AF82D1"/>
    <w:rsid w:val="6A99C425"/>
    <w:rsid w:val="6A9B2152"/>
    <w:rsid w:val="6ADF4D2C"/>
    <w:rsid w:val="6C8B5C45"/>
    <w:rsid w:val="6E272CA6"/>
    <w:rsid w:val="6E805365"/>
    <w:rsid w:val="6F73E387"/>
    <w:rsid w:val="7176BDF9"/>
    <w:rsid w:val="75CF4588"/>
    <w:rsid w:val="7A65B836"/>
    <w:rsid w:val="7B9A5736"/>
    <w:rsid w:val="7C4938DD"/>
    <w:rsid w:val="7C5A5415"/>
    <w:rsid w:val="7CABD4F4"/>
    <w:rsid w:val="7D468EF8"/>
    <w:rsid w:val="7DEAD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2DE30F"/>
  <w15:chartTrackingRefBased/>
  <w15:docId w15:val="{ECBEE75D-89FB-4EBB-B2C1-9A77957B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Kommentartext">
    <w:name w:val="annotation text"/>
    <w:basedOn w:val="Standard"/>
    <w:link w:val="KommentartextZchn"/>
    <w:rsid w:val="00E61F8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E61F8B"/>
    <w:rPr>
      <w:rFonts w:ascii="Arial" w:hAnsi="Arial" w:cs="Arial"/>
    </w:rPr>
  </w:style>
  <w:style w:type="character" w:styleId="Kommentarzeichen">
    <w:name w:val="annotation reference"/>
    <w:basedOn w:val="Absatz-Standardschriftart"/>
    <w:rsid w:val="00E61F8B"/>
    <w:rPr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169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E66B8"/>
    <w:rPr>
      <w:rFonts w:ascii="Arial" w:hAnsi="Arial" w:cs="Arial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220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22084"/>
    <w:rPr>
      <w:rFonts w:ascii="Arial" w:hAnsi="Arial" w:cs="Arial"/>
      <w:b/>
      <w:bCs/>
    </w:rPr>
  </w:style>
  <w:style w:type="character" w:styleId="Erwhnung">
    <w:name w:val="Mention"/>
    <w:basedOn w:val="Absatz-Standardschriftart"/>
    <w:uiPriority w:val="99"/>
    <w:unhideWhenUsed/>
    <w:rsid w:val="0079010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8773">
          <w:marLeft w:val="14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chneller-hfschreiblesekopf-mit-s2systemredundanz-47192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53DD48-A0D2-454D-88C9-014D6FBA502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9FA94108-4007-44CA-AF52-D2E04749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C5C16-858A-4FCE-88FA-C220EBBBD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2448</Characters>
  <Application>Microsoft Office Word</Application>
  <DocSecurity>0</DocSecurity>
  <Lines>20</Lines>
  <Paragraphs>5</Paragraphs>
  <ScaleCrop>false</ScaleCrop>
  <Company>Hans Turck GmbH &amp; Co.KG</Company>
  <LinksUpToDate>false</LinksUpToDate>
  <CharactersWithSpaces>2831</CharactersWithSpaces>
  <SharedDoc>false</SharedDoc>
  <HLinks>
    <vt:vector size="6" baseType="variant">
      <vt:variant>
        <vt:i4>6881387</vt:i4>
      </vt:variant>
      <vt:variant>
        <vt:i4>0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354</cp:revision>
  <cp:lastPrinted>2015-10-14T10:45:00Z</cp:lastPrinted>
  <dcterms:created xsi:type="dcterms:W3CDTF">2022-01-11T02:08:00Z</dcterms:created>
  <dcterms:modified xsi:type="dcterms:W3CDTF">2023-10-27T13:08:00Z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